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7" name="图片 1" descr="说明: id:21474928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说明: id:214749285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23" name="图片 2" descr="说明: id:21474928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说明: id:214749286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4" name="图片 3" descr="说明: id:2147492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说明: id:214749287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  <w:color w:val="FF00FF"/>
        </w:rPr>
        <w:t>折纸。</w:t>
      </w:r>
      <w:r>
        <w:rPr>
          <w:rFonts w:ascii="方正书宋_GBK" w:hAnsi="方正书宋_GBK"/>
          <w:color w:val="FF00FF"/>
        </w:rPr>
        <w:t>(</w:t>
      </w:r>
      <w:r>
        <w:rPr>
          <w:rFonts w:hint="eastAsia" w:eastAsia="方正书宋_GBK"/>
          <w:color w:val="FF00FF"/>
        </w:rPr>
        <w:t>教材</w:t>
      </w:r>
      <w:r>
        <w:rPr>
          <w:rFonts w:ascii="NEU-BZ-S92" w:hAnsi="NEU-BZ-S92"/>
          <w:color w:val="FF00FF"/>
        </w:rPr>
        <w:t>2</w:t>
      </w:r>
      <w:r>
        <w:rPr>
          <w:rFonts w:ascii="NEU-BZ-S92" w:hAnsi="NEU-BZ-S92"/>
          <w:i/>
          <w:color w:val="FF00FF"/>
        </w:rPr>
        <w:t>~</w:t>
      </w:r>
      <w:r>
        <w:rPr>
          <w:rFonts w:ascii="NEU-BZ-S92" w:hAnsi="NEU-BZ-S92"/>
          <w:color w:val="FF00FF"/>
        </w:rPr>
        <w:t>4</w:t>
      </w:r>
      <w:r>
        <w:rPr>
          <w:rFonts w:hint="eastAsia" w:eastAsia="方正书宋_GBK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1" name="图片 4" descr="说明: id:2147492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 descr="说明: id:214749289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通过直观的操作活动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理解异分母分数加减法的算理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掌握异分母分数加减法的算法。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使学生经历完整的探索过程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提高学生的数学素养。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在经历探索学习的过程中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使学生获得成功的乐趣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增强学习数学的信心。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0" name="图片 5" descr="说明: id:2147492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说明: id:214749290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探索并掌握异分母分数加减法的计算方法。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2" name="图片 6" descr="说明: id:21474929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 descr="说明: id:214749292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多媒体课件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正方形纸。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9" name="图片 8" descr="说明: id:21474929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说明: id:214749294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5" name="图片 9" descr="说明: id:2147492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说明: id:214749295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每个人的桌上已经放好了一张正方形的纸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拿着这张正方形的纸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你可以怎样折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才能使它平均分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学生动手用不同的方法折出来并展示。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上下对折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左右对折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  <w:rPr>
          <w:rFonts w:hint="eastAsia" w:eastAsia="方正楷体_GBK"/>
        </w:rPr>
      </w:pPr>
      <w:r>
        <w:drawing>
          <wp:inline distT="0" distB="0" distL="114300" distR="114300">
            <wp:extent cx="5484495" cy="381000"/>
            <wp:effectExtent l="0" t="0" r="1905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rPr>
          <w:rFonts w:hint="eastAsia" w:eastAsia="方正楷体_GBK"/>
        </w:rPr>
        <w:t>上不同的颜色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比较一下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他们俩谁用的多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谁用的少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引导学生回忆异分母分数比较大小的方法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通过动手操作、比较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引导学生回忆异分母分数比较大小的方法】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3" name="图片 11" descr="说明: id:21474929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说明: id:214749297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课件出示教材第</w:t>
      </w:r>
      <w:r>
        <w:rPr>
          <w:rFonts w:ascii="NEU-BZ-S92" w:hAnsi="NEU-BZ-S92"/>
        </w:rPr>
        <w:t>2</w:t>
      </w:r>
      <w:r>
        <w:rPr>
          <w:rFonts w:hint="eastAsia" w:eastAsia="方正书宋_GBK"/>
        </w:rPr>
        <w:t>页主情景图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引导观察。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根据上面这幅情景图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你能提出哪些数学问题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笑笑和淘气一共用去这张纸的几分之几</w:t>
      </w:r>
      <w:r>
        <w:rPr>
          <w:rFonts w:ascii="方正书宋_GBK" w:hAnsi="方正书宋_GBK"/>
        </w:rPr>
        <w:t>?</w:t>
      </w:r>
    </w:p>
    <w:p>
      <w:pPr>
        <w:spacing w:line="315" w:lineRule="exact"/>
        <w:ind w:firstLine="420" w:firstLineChars="200"/>
        <w:rPr>
          <w:rFonts w:hint="eastAsia" w:ascii="NEU-BZ-S92" w:hAnsi="NEU-BZ-S92"/>
        </w:rPr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笑笑比淘气多用去这张纸的几分之几</w:t>
      </w:r>
      <w:r>
        <w:rPr>
          <w:rFonts w:ascii="方正书宋_GBK" w:hAnsi="方正书宋_GBK"/>
        </w:rPr>
        <w:t>?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1533525" cy="304800"/>
            <wp:effectExtent l="0" t="0" r="9525" b="0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书宋_GBK"/>
        </w:rPr>
        <w:t>……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引导探索。</w:t>
      </w:r>
    </w:p>
    <w:p>
      <w:pPr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咱们先来看第一个问题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可以用什么方法解决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加法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我们能不能把分子直接加到一起呢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为什么不能直接相加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因为它们的分母不同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也就是分数单位不同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不能直接相加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分母不同的分数就是异分母分数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这节课我们一起来学习异分母分数怎样进行加减运算。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异分母分数加减法</w:t>
      </w:r>
      <w:r>
        <w:rPr>
          <w:rFonts w:ascii="方正楷体_GBK" w:hAnsi="方正楷体_GBK"/>
        </w:rPr>
        <w:t>)</w:t>
      </w:r>
    </w:p>
    <w:p>
      <w:pPr>
        <w:spacing w:line="357" w:lineRule="atLeast"/>
        <w:ind w:firstLine="420" w:firstLineChars="200"/>
      </w:pPr>
      <w:r>
        <w:drawing>
          <wp:inline distT="0" distB="0" distL="114300" distR="114300">
            <wp:extent cx="4790440" cy="3094990"/>
            <wp:effectExtent l="0" t="0" r="10160" b="1016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094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这个算式与第一个算式有什么异同</w:t>
      </w:r>
      <w:r>
        <w:rPr>
          <w:rFonts w:ascii="方正书宋_GBK" w:hAnsi="方正书宋_GBK"/>
        </w:rPr>
        <w:t>?</w:t>
      </w:r>
      <w:r>
        <w:rPr>
          <w:rFonts w:hint="eastAsia" w:eastAsia="方正书宋_GBK"/>
        </w:rPr>
        <w:t>请同学们认真比较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自己试着完成这道题。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学生自主尝试计算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教师巡视指导。</w:t>
      </w:r>
    </w:p>
    <w:p>
      <w:pPr>
        <w:spacing w:line="357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自主练习。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分母不同的分数相加减怎样计算</w:t>
      </w:r>
      <w:r>
        <w:rPr>
          <w:rFonts w:ascii="方正书宋_GBK" w:hAnsi="方正书宋_GBK"/>
        </w:rPr>
        <w:t>?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先通分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将分母不同的分数化成分母相同的分数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就可以相加减了。</w:t>
      </w:r>
    </w:p>
    <w:p>
      <w:pPr>
        <w:spacing w:line="357" w:lineRule="atLeast"/>
        <w:ind w:firstLine="420" w:firstLineChars="200"/>
      </w:pPr>
      <w:r>
        <w:drawing>
          <wp:inline distT="0" distB="0" distL="114300" distR="114300">
            <wp:extent cx="3428365" cy="314325"/>
            <wp:effectExtent l="0" t="0" r="635" b="9525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教师点名让学生到黑板上计算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下面的同学自己在练习本上计算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教师巡视了解情况。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师生共同订正上面两题的正误。</w:t>
      </w:r>
    </w:p>
    <w:p>
      <w:pPr>
        <w:spacing w:line="357" w:lineRule="atLeast"/>
        <w:ind w:firstLine="420" w:firstLineChars="200"/>
      </w:pPr>
      <w:r>
        <w:drawing>
          <wp:inline distT="0" distB="0" distL="114300" distR="114300">
            <wp:extent cx="4809490" cy="323850"/>
            <wp:effectExtent l="0" t="0" r="10160" b="0"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0949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让两个学生板演。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汇报想法</w:t>
      </w:r>
      <w:r>
        <w:rPr>
          <w:rFonts w:ascii="方正书宋_GBK" w:hAnsi="方正书宋_GBK"/>
        </w:rPr>
        <w:t>: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这两个分数的分母不同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我用这两个分母的积作它们的公分母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进行通分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然后按照同分母分数的计算方法来计算。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用</w:t>
      </w:r>
      <w:r>
        <w:rPr>
          <w:rFonts w:ascii="NEU-BZ-S92" w:hAnsi="NEU-BZ-S92"/>
        </w:rPr>
        <w:t>10</w:t>
      </w:r>
      <w:r>
        <w:rPr>
          <w:rFonts w:hint="eastAsia" w:eastAsia="方正书宋_GBK"/>
        </w:rPr>
        <w:t>和</w:t>
      </w:r>
      <w:r>
        <w:rPr>
          <w:rFonts w:ascii="NEU-BZ-S92" w:hAnsi="NEU-BZ-S92"/>
        </w:rPr>
        <w:t>6</w:t>
      </w:r>
      <w:r>
        <w:rPr>
          <w:rFonts w:hint="eastAsia" w:eastAsia="方正书宋_GBK"/>
        </w:rPr>
        <w:t>的最小公倍数</w:t>
      </w:r>
      <w:r>
        <w:rPr>
          <w:rFonts w:ascii="NEU-BZ-S92" w:hAnsi="NEU-BZ-S92"/>
        </w:rPr>
        <w:t>30</w:t>
      </w:r>
      <w:r>
        <w:rPr>
          <w:rFonts w:hint="eastAsia" w:eastAsia="方正书宋_GBK"/>
        </w:rPr>
        <w:t>作公分母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比较简单。</w:t>
      </w:r>
    </w:p>
    <w:p>
      <w:pPr>
        <w:spacing w:line="357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这位同学说得很好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用分母的最小公倍数作公分母比较简单。</w:t>
      </w:r>
    </w:p>
    <w:p>
      <w:pPr>
        <w:spacing w:line="357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通过比较找出用最小公倍数作公分母计算比较简单】</w:t>
      </w:r>
    </w:p>
    <w:p>
      <w:pPr>
        <w:pStyle w:val="5"/>
        <w:spacing w:line="325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8" name="图片 16" descr="说明: id:21474929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 descr="说明: id:2147492989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  <w:ind w:firstLine="420" w:firstLineChars="200"/>
      </w:pPr>
      <w:r>
        <w:rPr>
          <w:rFonts w:hint="eastAsia" w:eastAsia="方正书宋_GBK"/>
        </w:rPr>
        <w:t>师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我们大家通过动手操作、交流想法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找到了异分母分数的计算方法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大家来总结一下吧。</w:t>
      </w:r>
    </w:p>
    <w:p>
      <w:pPr>
        <w:spacing w:line="295" w:lineRule="exact"/>
        <w:ind w:firstLine="420" w:firstLineChars="200"/>
      </w:pPr>
      <w:r>
        <w:rPr>
          <w:rFonts w:hint="eastAsia" w:eastAsia="方正书宋_GBK"/>
        </w:rPr>
        <w:t>生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当两个异分母分数相加减时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我们先通分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用两个分母的最小公倍数作公分母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化成分母相同的分数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再计算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计算结果能约分的要约分。</w:t>
      </w:r>
    </w:p>
    <w:p>
      <w:pPr>
        <w:pStyle w:val="4"/>
        <w:spacing w:line="325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9" name="图片 17" descr="说明: id:21474930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 descr="说明: id:2147493005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  <w:jc w:val="center"/>
      </w:pPr>
    </w:p>
    <w:p>
      <w:pPr>
        <w:spacing w:line="295" w:lineRule="atLeast"/>
        <w:jc w:val="center"/>
      </w:pPr>
    </w:p>
    <w:p>
      <w:pPr>
        <w:spacing w:line="295" w:lineRule="exact"/>
        <w:jc w:val="center"/>
      </w:pPr>
      <w:r>
        <w:rPr>
          <w:rFonts w:hint="eastAsia" w:eastAsia="方正黑体_GBK"/>
        </w:rPr>
        <w:t>异分母分数加减法</w:t>
      </w:r>
    </w:p>
    <w:p>
      <w:pPr>
        <w:spacing w:line="295" w:lineRule="atLeast"/>
        <w:jc w:val="center"/>
      </w:pPr>
      <w:r>
        <w:drawing>
          <wp:inline distT="0" distB="0" distL="114300" distR="114300">
            <wp:extent cx="1866900" cy="333375"/>
            <wp:effectExtent l="0" t="0" r="0" b="9525"/>
            <wp:docPr id="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  <w:ind w:firstLine="420" w:firstLineChars="200"/>
        <w:jc w:val="center"/>
      </w:pPr>
      <w:r>
        <w:rPr>
          <w:rFonts w:hint="eastAsia" w:eastAsia="方正硬笔楷书简体"/>
        </w:rPr>
        <w:t>先通分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再计算</w:t>
      </w:r>
      <w:r>
        <w:rPr>
          <w:rFonts w:hint="eastAsia" w:eastAsia="方正书宋_GBK"/>
        </w:rPr>
        <w:t>。</w:t>
      </w:r>
    </w:p>
    <w:p>
      <w:pPr>
        <w:pStyle w:val="4"/>
        <w:spacing w:line="325" w:lineRule="atLeast"/>
      </w:pPr>
      <w:r>
        <w:rPr>
          <w:color w:val="FF00FF"/>
          <w:sz w:val="24"/>
        </w:rPr>
        <w:drawing>
          <wp:inline distT="0" distB="0" distL="114300" distR="114300">
            <wp:extent cx="2164080" cy="210185"/>
            <wp:effectExtent l="0" t="0" r="7620" b="18415"/>
            <wp:docPr id="2" name="图片 20" descr="说明: id:2147493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说明: id:2147493044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5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295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>计算。</w:t>
      </w:r>
    </w:p>
    <w:p>
      <w:pPr>
        <w:spacing w:line="295" w:lineRule="atLeast"/>
        <w:ind w:firstLine="420" w:firstLineChars="200"/>
      </w:pPr>
      <w:r>
        <w:drawing>
          <wp:inline distT="0" distB="0" distL="114300" distR="114300">
            <wp:extent cx="5247640" cy="1771650"/>
            <wp:effectExtent l="0" t="0" r="10160" b="0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异分母分数的计算</w:t>
      </w:r>
      <w:r>
        <w:rPr>
          <w:rFonts w:ascii="方正书宋_GBK" w:hAnsi="方正书宋_GBK"/>
        </w:rPr>
        <w:t>)</w:t>
      </w:r>
    </w:p>
    <w:p>
      <w:pPr>
        <w:spacing w:line="325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295" w:lineRule="atLeast"/>
        <w:ind w:firstLine="420" w:firstLineChars="200"/>
      </w:pPr>
      <w:r>
        <w:rPr>
          <w:rFonts w:ascii="NEU-HZ-S92" w:hAnsi="NEU-HZ-S92"/>
        </w:rPr>
        <w:t>3</w:t>
      </w:r>
      <w:r>
        <w:rPr>
          <w:rFonts w:ascii="NEU-BZ-S92" w:hAnsi="NEU-BZ-S92"/>
          <w:i/>
        </w:rPr>
        <w:t>.</w:t>
      </w:r>
      <w:r>
        <w:rPr>
          <w:rFonts w:hint="eastAsia" w:eastAsia="方正书宋_GBK"/>
        </w:rPr>
        <w:t xml:space="preserve"> 妈妈买来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NEU-BZ-S92" w:hAnsi="NEU-BZ-S92"/>
        </w:rPr>
        <w:t>m</w:t>
      </w:r>
      <w:r>
        <w:rPr>
          <w:rFonts w:hint="eastAsia" w:eastAsia="方正书宋_GBK"/>
        </w:rPr>
        <w:t>红丝带来编织中国结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用了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NEU-BZ-S92" w:hAnsi="NEU-BZ-S92"/>
        </w:rPr>
        <w:t>m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还剩多少米</w:t>
      </w:r>
      <w:r>
        <w:rPr>
          <w:rFonts w:ascii="方正书宋_GBK" w:hAnsi="方正书宋_GBK"/>
        </w:rPr>
        <w:t>?</w:t>
      </w:r>
    </w:p>
    <w:p>
      <w:pPr>
        <w:spacing w:line="295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异分母分数加减法在生活中的应用</w:t>
      </w:r>
      <w:r>
        <w:rPr>
          <w:rFonts w:ascii="方正书宋_GBK" w:hAnsi="方正书宋_GBK"/>
        </w:rPr>
        <w:t>)</w:t>
      </w:r>
    </w:p>
    <w:p>
      <w:pPr>
        <w:spacing w:line="29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4" name="图片 26" descr="说明: id:21474930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6" descr="说明: id:2147493058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95" w:lineRule="exact"/>
      </w:pPr>
      <w:r>
        <w:rPr>
          <w:rFonts w:hint="eastAsia" w:eastAsia="方正黑体_GBK"/>
        </w:rPr>
        <w:t>课堂作业新设计</w:t>
      </w:r>
    </w:p>
    <w:p>
      <w:pPr>
        <w:spacing w:line="295" w:lineRule="exact"/>
        <w:ind w:firstLine="420" w:firstLineChars="200"/>
      </w:pPr>
      <w:r>
        <w:rPr>
          <w:rFonts w:ascii="NEU-BZ-S92" w:hAnsi="NEU-BZ-S92"/>
        </w:rPr>
        <w:t>A</w:t>
      </w:r>
      <w:r>
        <w:rPr>
          <w:rFonts w:hint="eastAsia" w:eastAsia="方正书宋_GBK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295" w:lineRule="atLeast"/>
        <w:ind w:firstLine="420" w:firstLineChars="200"/>
      </w:pPr>
      <w:r>
        <w:drawing>
          <wp:inline distT="0" distB="0" distL="114300" distR="114300">
            <wp:extent cx="5487670" cy="3202940"/>
            <wp:effectExtent l="0" t="0" r="17780" b="16510"/>
            <wp:docPr id="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3202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  <w:rPr>
          <w:rFonts w:hint="eastAsia" w:ascii="NEU-HZ-S92" w:hAnsi="NEU-HZ-S92"/>
        </w:rPr>
      </w:pPr>
    </w:p>
    <w:p>
      <w:r>
        <w:drawing>
          <wp:inline distT="0" distB="0" distL="114300" distR="114300">
            <wp:extent cx="5361940" cy="2286000"/>
            <wp:effectExtent l="0" t="0" r="10160" b="0"/>
            <wp:docPr id="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6194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E6894"/>
    <w:rsid w:val="3AD45AE2"/>
    <w:rsid w:val="6D535020"/>
    <w:rsid w:val="6F9E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2018-08-15T07:25:00Z</dcterms:created>
  <dc:creator>123</dc:creator>
  <cp:lastModifiedBy>123</cp:lastModifiedBy>
  <dcterms:modified xsi:type="dcterms:W3CDTF">2018-08-15T08:31:04Z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